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706" w:rsidRPr="00F40A61" w:rsidRDefault="00B23252" w:rsidP="00B23252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4"/>
          <w:szCs w:val="24"/>
        </w:rPr>
      </w:pPr>
      <w:r w:rsidRPr="00F40A61">
        <w:rPr>
          <w:b/>
          <w:sz w:val="24"/>
          <w:szCs w:val="24"/>
        </w:rPr>
        <w:t>УТВЕРЖДАЮ: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034CC3" w:rsidRPr="00F40A61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40A6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45931" w:rsidP="00E84D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40A61">
              <w:rPr>
                <w:b/>
                <w:sz w:val="24"/>
                <w:szCs w:val="24"/>
              </w:rPr>
              <w:t>401Х</w:t>
            </w:r>
            <w:r w:rsidR="006148E5" w:rsidRPr="00F40A61">
              <w:rPr>
                <w:b/>
                <w:sz w:val="24"/>
                <w:szCs w:val="24"/>
              </w:rPr>
              <w:t>_00</w:t>
            </w:r>
            <w:r w:rsidR="00E84D86">
              <w:rPr>
                <w:b/>
                <w:sz w:val="24"/>
                <w:szCs w:val="24"/>
              </w:rPr>
              <w:t>7</w:t>
            </w:r>
          </w:p>
        </w:tc>
      </w:tr>
      <w:tr w:rsidR="00034CC3" w:rsidRPr="00F40A61" w:rsidTr="00034CC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034C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40A61">
              <w:rPr>
                <w:b/>
                <w:sz w:val="24"/>
                <w:szCs w:val="24"/>
              </w:rPr>
              <w:t xml:space="preserve">Номер материала </w:t>
            </w:r>
            <w:r w:rsidRPr="00F40A6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C3" w:rsidRPr="00F40A61" w:rsidRDefault="00E84D86" w:rsidP="006148E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84D86">
              <w:rPr>
                <w:b/>
                <w:sz w:val="24"/>
                <w:szCs w:val="24"/>
              </w:rPr>
              <w:t>2341136</w:t>
            </w:r>
          </w:p>
        </w:tc>
      </w:tr>
    </w:tbl>
    <w:p w:rsidR="00B23252" w:rsidRPr="00F40A61" w:rsidRDefault="00B23252" w:rsidP="00B23252">
      <w:pPr>
        <w:spacing w:line="276" w:lineRule="auto"/>
        <w:ind w:left="5529" w:right="-1" w:firstLine="0"/>
        <w:jc w:val="left"/>
        <w:rPr>
          <w:sz w:val="24"/>
          <w:szCs w:val="24"/>
        </w:rPr>
      </w:pPr>
      <w:r w:rsidRPr="00F40A61">
        <w:rPr>
          <w:sz w:val="24"/>
          <w:szCs w:val="24"/>
        </w:rPr>
        <w:t xml:space="preserve">Первый заместитель директора – </w:t>
      </w:r>
    </w:p>
    <w:p w:rsidR="00A57AE8" w:rsidRPr="00F40A61" w:rsidRDefault="00B23252" w:rsidP="00B23252">
      <w:pPr>
        <w:spacing w:line="276" w:lineRule="auto"/>
        <w:ind w:left="5529" w:right="-1" w:firstLine="0"/>
        <w:jc w:val="left"/>
        <w:rPr>
          <w:sz w:val="24"/>
          <w:szCs w:val="24"/>
        </w:rPr>
      </w:pPr>
      <w:r w:rsidRPr="00F40A61">
        <w:rPr>
          <w:sz w:val="24"/>
          <w:szCs w:val="24"/>
        </w:rPr>
        <w:t>Главный инженер филиала «Удмуртэнерго»</w:t>
      </w:r>
    </w:p>
    <w:p w:rsidR="00B23252" w:rsidRPr="00F40A61" w:rsidRDefault="00B23252" w:rsidP="00B23252">
      <w:pPr>
        <w:tabs>
          <w:tab w:val="left" w:pos="4820"/>
        </w:tabs>
        <w:suppressAutoHyphens/>
        <w:ind w:left="5529" w:firstLine="0"/>
        <w:jc w:val="left"/>
        <w:rPr>
          <w:bCs/>
          <w:sz w:val="24"/>
          <w:szCs w:val="24"/>
        </w:rPr>
      </w:pPr>
      <w:r w:rsidRPr="00F40A61">
        <w:rPr>
          <w:sz w:val="24"/>
          <w:szCs w:val="24"/>
        </w:rPr>
        <w:t xml:space="preserve">                                                                             ____________</w:t>
      </w:r>
      <w:r w:rsidR="00E1390F" w:rsidRPr="00F40A61">
        <w:rPr>
          <w:sz w:val="24"/>
          <w:szCs w:val="24"/>
        </w:rPr>
        <w:t>_</w:t>
      </w:r>
      <w:r w:rsidRPr="00F40A61">
        <w:rPr>
          <w:bCs/>
          <w:sz w:val="24"/>
          <w:szCs w:val="24"/>
        </w:rPr>
        <w:t>__________А.И. Вахрушев</w:t>
      </w:r>
    </w:p>
    <w:p w:rsidR="001F5706" w:rsidRPr="00F40A61" w:rsidRDefault="001F5706" w:rsidP="001F5706">
      <w:pPr>
        <w:spacing w:line="276" w:lineRule="auto"/>
        <w:ind w:right="-1"/>
        <w:jc w:val="right"/>
        <w:rPr>
          <w:sz w:val="24"/>
          <w:szCs w:val="24"/>
        </w:rPr>
      </w:pPr>
      <w:r w:rsidRPr="00F40A61">
        <w:rPr>
          <w:sz w:val="24"/>
          <w:szCs w:val="24"/>
        </w:rPr>
        <w:t xml:space="preserve"> </w:t>
      </w:r>
    </w:p>
    <w:p w:rsidR="001F5706" w:rsidRPr="00F40A61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F40A61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F40A6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F40A61">
        <w:rPr>
          <w:sz w:val="24"/>
          <w:szCs w:val="24"/>
        </w:rPr>
        <w:t>ТЕХНИЧЕСКОЕ ЗАДАНИЕ</w:t>
      </w:r>
    </w:p>
    <w:p w:rsidR="00612811" w:rsidRPr="00F40A61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F40A61">
        <w:rPr>
          <w:b/>
          <w:sz w:val="24"/>
          <w:szCs w:val="24"/>
        </w:rPr>
        <w:t xml:space="preserve">на </w:t>
      </w:r>
      <w:r w:rsidR="00612811" w:rsidRPr="00F40A61">
        <w:rPr>
          <w:b/>
          <w:sz w:val="24"/>
          <w:szCs w:val="24"/>
        </w:rPr>
        <w:t xml:space="preserve">поставку </w:t>
      </w:r>
      <w:r w:rsidR="00045931" w:rsidRPr="00F40A61">
        <w:rPr>
          <w:b/>
          <w:sz w:val="24"/>
          <w:szCs w:val="24"/>
        </w:rPr>
        <w:t>бумаги</w:t>
      </w:r>
      <w:r w:rsidR="006148E5" w:rsidRPr="00F40A61">
        <w:rPr>
          <w:b/>
          <w:sz w:val="24"/>
          <w:szCs w:val="24"/>
        </w:rPr>
        <w:t xml:space="preserve"> (</w:t>
      </w:r>
      <w:r w:rsidR="00E84D86" w:rsidRPr="00E84D86">
        <w:rPr>
          <w:b/>
          <w:sz w:val="24"/>
          <w:szCs w:val="24"/>
        </w:rPr>
        <w:t xml:space="preserve">Калька </w:t>
      </w:r>
      <w:r w:rsidR="002443EE">
        <w:rPr>
          <w:b/>
          <w:sz w:val="24"/>
          <w:szCs w:val="24"/>
        </w:rPr>
        <w:t>под тушь</w:t>
      </w:r>
      <w:r w:rsidR="00E84D86" w:rsidRPr="00E84D86">
        <w:rPr>
          <w:b/>
          <w:sz w:val="24"/>
          <w:szCs w:val="24"/>
        </w:rPr>
        <w:t xml:space="preserve"> 878мм х 40м</w:t>
      </w:r>
      <w:r w:rsidR="006148E5" w:rsidRPr="00F40A61">
        <w:rPr>
          <w:b/>
          <w:sz w:val="24"/>
          <w:szCs w:val="24"/>
        </w:rPr>
        <w:t xml:space="preserve">) </w:t>
      </w:r>
      <w:r w:rsidR="001559CF" w:rsidRPr="00F40A61">
        <w:rPr>
          <w:b/>
          <w:sz w:val="24"/>
          <w:szCs w:val="24"/>
        </w:rPr>
        <w:t xml:space="preserve">Лот № </w:t>
      </w:r>
      <w:r w:rsidR="00045931" w:rsidRPr="00F40A61">
        <w:rPr>
          <w:b/>
          <w:sz w:val="24"/>
          <w:szCs w:val="24"/>
          <w:u w:val="single"/>
        </w:rPr>
        <w:t>401Х</w:t>
      </w:r>
    </w:p>
    <w:p w:rsidR="00020DD3" w:rsidRPr="00F40A61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F40A61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 xml:space="preserve">Технические требования к </w:t>
      </w:r>
      <w:r w:rsidR="000D4FD2" w:rsidRPr="00F40A61">
        <w:rPr>
          <w:b/>
          <w:bCs/>
          <w:sz w:val="24"/>
          <w:szCs w:val="24"/>
        </w:rPr>
        <w:t>продукции</w:t>
      </w:r>
      <w:r w:rsidRPr="00F40A61">
        <w:rPr>
          <w:b/>
          <w:bCs/>
          <w:sz w:val="24"/>
          <w:szCs w:val="24"/>
        </w:rPr>
        <w:t>.</w:t>
      </w:r>
    </w:p>
    <w:p w:rsidR="004F4E9E" w:rsidRPr="00F40A61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 w:rsidRPr="00F40A61">
        <w:rPr>
          <w:sz w:val="24"/>
          <w:szCs w:val="24"/>
        </w:rPr>
        <w:t xml:space="preserve">1.1. </w:t>
      </w:r>
      <w:r w:rsidR="004F4E9E" w:rsidRPr="00F40A61">
        <w:rPr>
          <w:sz w:val="24"/>
          <w:szCs w:val="24"/>
        </w:rPr>
        <w:t xml:space="preserve">Технические данные </w:t>
      </w:r>
      <w:r w:rsidR="00045931" w:rsidRPr="00F40A61">
        <w:rPr>
          <w:sz w:val="24"/>
          <w:szCs w:val="24"/>
        </w:rPr>
        <w:t>бумаги</w:t>
      </w:r>
      <w:r w:rsidR="004F4E9E" w:rsidRPr="00F40A61">
        <w:rPr>
          <w:sz w:val="24"/>
          <w:szCs w:val="24"/>
        </w:rPr>
        <w:t xml:space="preserve"> должны </w:t>
      </w:r>
      <w:proofErr w:type="gramStart"/>
      <w:r w:rsidR="004F4E9E" w:rsidRPr="00F40A61">
        <w:rPr>
          <w:sz w:val="24"/>
          <w:szCs w:val="24"/>
        </w:rPr>
        <w:t>соответствовать параметрам и быть</w:t>
      </w:r>
      <w:proofErr w:type="gramEnd"/>
      <w:r w:rsidR="004F4E9E" w:rsidRPr="00F40A61">
        <w:rPr>
          <w:sz w:val="24"/>
          <w:szCs w:val="24"/>
        </w:rPr>
        <w:t xml:space="preserve"> не ниже</w:t>
      </w:r>
      <w:r w:rsidR="006D6EB9" w:rsidRPr="00F40A61">
        <w:rPr>
          <w:sz w:val="24"/>
          <w:szCs w:val="24"/>
        </w:rPr>
        <w:t xml:space="preserve"> </w:t>
      </w:r>
      <w:r w:rsidR="004F4E9E" w:rsidRPr="00F40A61">
        <w:rPr>
          <w:sz w:val="24"/>
          <w:szCs w:val="24"/>
        </w:rPr>
        <w:t>з</w:t>
      </w:r>
      <w:r w:rsidR="00163418" w:rsidRPr="00F40A61">
        <w:rPr>
          <w:sz w:val="24"/>
          <w:szCs w:val="24"/>
        </w:rPr>
        <w:t>начений</w:t>
      </w:r>
      <w:r w:rsidR="006E7993">
        <w:rPr>
          <w:sz w:val="24"/>
          <w:szCs w:val="24"/>
        </w:rPr>
        <w:t xml:space="preserve">, </w:t>
      </w:r>
      <w:r w:rsidR="00163418" w:rsidRPr="00F40A61">
        <w:rPr>
          <w:sz w:val="24"/>
          <w:szCs w:val="24"/>
        </w:rPr>
        <w:t xml:space="preserve">приведенных </w:t>
      </w:r>
      <w:r w:rsidR="00BA2AD5" w:rsidRPr="00F40A61">
        <w:rPr>
          <w:sz w:val="24"/>
          <w:szCs w:val="24"/>
        </w:rPr>
        <w:t xml:space="preserve">в </w:t>
      </w:r>
      <w:r w:rsidR="00EE0F10" w:rsidRPr="00F40A61">
        <w:rPr>
          <w:sz w:val="24"/>
          <w:szCs w:val="24"/>
        </w:rPr>
        <w:t>таблице:</w:t>
      </w:r>
    </w:p>
    <w:p w:rsidR="00EE0F10" w:rsidRPr="00F40A61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612"/>
        <w:gridCol w:w="3313"/>
        <w:gridCol w:w="3557"/>
      </w:tblGrid>
      <w:tr w:rsidR="000604C4" w:rsidRPr="00F40A61" w:rsidTr="00E1593D">
        <w:trPr>
          <w:jc w:val="center"/>
        </w:trPr>
        <w:tc>
          <w:tcPr>
            <w:tcW w:w="3612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ГОСТ / ТУ</w:t>
            </w:r>
          </w:p>
        </w:tc>
        <w:tc>
          <w:tcPr>
            <w:tcW w:w="3557" w:type="dxa"/>
            <w:vAlign w:val="center"/>
          </w:tcPr>
          <w:p w:rsidR="000604C4" w:rsidRPr="00F40A61" w:rsidRDefault="000604C4" w:rsidP="00D7780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40A61">
              <w:rPr>
                <w:sz w:val="24"/>
                <w:szCs w:val="24"/>
              </w:rPr>
              <w:t>Цвет / характеристика</w:t>
            </w:r>
          </w:p>
        </w:tc>
      </w:tr>
      <w:tr w:rsidR="000604C4" w:rsidRPr="00F40A61" w:rsidTr="000604C4">
        <w:trPr>
          <w:jc w:val="center"/>
        </w:trPr>
        <w:tc>
          <w:tcPr>
            <w:tcW w:w="3612" w:type="dxa"/>
            <w:vAlign w:val="center"/>
          </w:tcPr>
          <w:p w:rsidR="000604C4" w:rsidRPr="00F40A61" w:rsidRDefault="00E84D86" w:rsidP="002443E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84D86">
              <w:rPr>
                <w:sz w:val="24"/>
                <w:szCs w:val="24"/>
              </w:rPr>
              <w:t xml:space="preserve">Калька </w:t>
            </w:r>
            <w:r w:rsidR="002443EE">
              <w:rPr>
                <w:sz w:val="24"/>
                <w:szCs w:val="24"/>
              </w:rPr>
              <w:t>под тушь</w:t>
            </w:r>
            <w:r w:rsidRPr="00E84D86">
              <w:rPr>
                <w:sz w:val="24"/>
                <w:szCs w:val="24"/>
              </w:rPr>
              <w:t xml:space="preserve"> 878мм х 40м</w:t>
            </w:r>
          </w:p>
        </w:tc>
        <w:tc>
          <w:tcPr>
            <w:tcW w:w="3313" w:type="dxa"/>
            <w:vAlign w:val="center"/>
          </w:tcPr>
          <w:p w:rsidR="000604C4" w:rsidRPr="0033350B" w:rsidRDefault="0033350B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  <w:bookmarkStart w:id="1" w:name="_GoBack"/>
            <w:bookmarkEnd w:id="1"/>
            <w:r w:rsidRPr="0033350B">
              <w:rPr>
                <w:color w:val="000000"/>
                <w:sz w:val="24"/>
                <w:szCs w:val="24"/>
                <w:shd w:val="clear" w:color="auto" w:fill="FFFFFF"/>
              </w:rPr>
              <w:t>ГОСТ 892–89</w:t>
            </w:r>
          </w:p>
        </w:tc>
        <w:tc>
          <w:tcPr>
            <w:tcW w:w="3557" w:type="dxa"/>
          </w:tcPr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Рулон: да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Ширина: 878 мм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Намотка: 40 м</w:t>
            </w:r>
          </w:p>
          <w:p w:rsidR="0033350B" w:rsidRPr="0033350B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</w:pPr>
            <w:r w:rsidRPr="0033350B">
              <w:t>Цвет: белый</w:t>
            </w:r>
          </w:p>
          <w:p w:rsidR="000604C4" w:rsidRPr="00E84D86" w:rsidRDefault="0033350B" w:rsidP="0033350B">
            <w:pPr>
              <w:pStyle w:val="af"/>
              <w:shd w:val="clear" w:color="auto" w:fill="FFFFFF"/>
              <w:spacing w:before="0" w:beforeAutospacing="0" w:after="0" w:afterAutospacing="0"/>
              <w:textAlignment w:val="baseline"/>
              <w:rPr>
                <w:highlight w:val="yellow"/>
              </w:rPr>
            </w:pPr>
            <w:r w:rsidRPr="0033350B">
              <w:t>Плотность: 40 г/</w:t>
            </w:r>
            <w:proofErr w:type="spellStart"/>
            <w:r w:rsidRPr="0033350B">
              <w:t>кв</w:t>
            </w:r>
            <w:proofErr w:type="gramStart"/>
            <w:r w:rsidRPr="0033350B">
              <w:t>.м</w:t>
            </w:r>
            <w:proofErr w:type="spellEnd"/>
            <w:proofErr w:type="gramEnd"/>
          </w:p>
        </w:tc>
      </w:tr>
    </w:tbl>
    <w:p w:rsidR="00EE0F10" w:rsidRPr="00F40A61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>Общие требования.</w:t>
      </w:r>
    </w:p>
    <w:p w:rsidR="00482F04" w:rsidRPr="00F40A61" w:rsidRDefault="00482F04" w:rsidP="00482F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2.1. К поставке допускается </w:t>
      </w:r>
      <w:r w:rsidR="00045931" w:rsidRPr="00F40A61">
        <w:rPr>
          <w:sz w:val="24"/>
          <w:szCs w:val="24"/>
        </w:rPr>
        <w:t>бумага</w:t>
      </w:r>
      <w:r w:rsidRPr="00F40A61">
        <w:rPr>
          <w:sz w:val="24"/>
          <w:szCs w:val="24"/>
        </w:rPr>
        <w:t>, отвечающая следующим требованиям: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продукция должна быть новой, оригинальной, не восстановленной,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не бывшей в эксплуатации, не заложенной, не арестованной, не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являться предметом иска третьих лиц.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proofErr w:type="gramStart"/>
      <w:r w:rsidR="00045931" w:rsidRPr="00F40A61">
        <w:rPr>
          <w:sz w:val="24"/>
          <w:szCs w:val="24"/>
        </w:rPr>
        <w:t>п</w:t>
      </w:r>
      <w:proofErr w:type="gramEnd"/>
      <w:r w:rsidR="00045931" w:rsidRPr="00F40A61">
        <w:rPr>
          <w:sz w:val="24"/>
          <w:szCs w:val="24"/>
        </w:rPr>
        <w:t>родукция должна изготавливаться согласно требованиям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нормативной документации, действующей на территории РФ.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поставляемый товар не должен иметь дефектов, связанных с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материалами и/или работой по его изготовлению, либо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проявляющихся в результате действия или упущения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производителя (поставщика), при соблюдении Заказчиком правил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хранения и/или использования поставляемого товара.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товар должен быть пригоден для целей, для которых товар такого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рода обычно используется.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- </w:t>
      </w:r>
      <w:r w:rsidR="00045931" w:rsidRPr="00F40A61">
        <w:rPr>
          <w:sz w:val="24"/>
          <w:szCs w:val="24"/>
        </w:rPr>
        <w:t>товар должен поставляться в упаковке (коробки по 5 пачек),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способной предотвратить его повреждение или порчу во время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перевозки, передачи Заказчику и дальнейшего хранения.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поставляемый товар должен быть </w:t>
      </w:r>
      <w:proofErr w:type="gramStart"/>
      <w:r w:rsidR="00045931" w:rsidRPr="00F40A61">
        <w:rPr>
          <w:sz w:val="24"/>
          <w:szCs w:val="24"/>
        </w:rPr>
        <w:t>пригоден для применения в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копировально-множительной технике всех типов и должен</w:t>
      </w:r>
      <w:proofErr w:type="gramEnd"/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соответствовать функциональным характеристикам,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установленным производителем для предлагаемого к поставке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товара,</w:t>
      </w:r>
    </w:p>
    <w:p w:rsidR="0004593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наличие заключения о соответствии требованиям СанПиН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другим документам, устанавливающим требования к качеству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экологической безопасности продукции.</w:t>
      </w:r>
    </w:p>
    <w:p w:rsidR="00F40A6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</w:t>
      </w:r>
      <w:r w:rsidR="00045931" w:rsidRPr="00F40A61">
        <w:rPr>
          <w:sz w:val="24"/>
          <w:szCs w:val="24"/>
        </w:rPr>
        <w:t xml:space="preserve"> качество продукции должно быть подтверждено санитарно-эпидемиологическими заключениями, паспортами, сертификатами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соответствия, обязательными для данного вида продукции, и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>иными документами, подтверждающими качество продукции,</w:t>
      </w:r>
      <w:r w:rsidRPr="00F40A61">
        <w:rPr>
          <w:sz w:val="24"/>
          <w:szCs w:val="24"/>
        </w:rPr>
        <w:t xml:space="preserve"> </w:t>
      </w:r>
      <w:r w:rsidR="00045931" w:rsidRPr="00F40A61">
        <w:rPr>
          <w:sz w:val="24"/>
          <w:szCs w:val="24"/>
        </w:rPr>
        <w:t xml:space="preserve">оформленными в соответствии с действующим законодательством </w:t>
      </w:r>
      <w:r w:rsidRPr="00F40A61">
        <w:rPr>
          <w:sz w:val="24"/>
          <w:szCs w:val="24"/>
        </w:rPr>
        <w:t>РФ. Вышеуказанные документы должны предоставляться на каждую партию продукции.</w:t>
      </w:r>
    </w:p>
    <w:p w:rsidR="00F40A61" w:rsidRPr="00F40A61" w:rsidRDefault="00F40A61" w:rsidP="00F40A6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>- 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</w:t>
      </w:r>
      <w:r w:rsidR="003C7869">
        <w:rPr>
          <w:sz w:val="24"/>
          <w:szCs w:val="24"/>
        </w:rPr>
        <w:t xml:space="preserve"> быть упакована в картонную тару</w:t>
      </w:r>
      <w:r w:rsidRPr="00F40A61">
        <w:rPr>
          <w:sz w:val="24"/>
          <w:szCs w:val="24"/>
        </w:rPr>
        <w:t xml:space="preserve">. </w:t>
      </w:r>
    </w:p>
    <w:p w:rsidR="00482F04" w:rsidRPr="00F40A61" w:rsidRDefault="00482F04" w:rsidP="00482F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40A61">
        <w:rPr>
          <w:szCs w:val="24"/>
        </w:rPr>
        <w:t>2</w:t>
      </w:r>
      <w:r w:rsidR="00F40A61" w:rsidRPr="00F40A61">
        <w:rPr>
          <w:szCs w:val="24"/>
        </w:rPr>
        <w:t>.2</w:t>
      </w:r>
      <w:r w:rsidRPr="00F40A61">
        <w:rPr>
          <w:szCs w:val="24"/>
        </w:rPr>
        <w:t>. Срок изготовления продукции производителем должен быть не более полугода от момента поставки.</w:t>
      </w:r>
    </w:p>
    <w:p w:rsidR="00482F04" w:rsidRPr="00F40A61" w:rsidRDefault="00482F04" w:rsidP="00482F04">
      <w:pPr>
        <w:spacing w:line="276" w:lineRule="auto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>Гарантийные обязательства.</w:t>
      </w:r>
    </w:p>
    <w:p w:rsidR="00482F04" w:rsidRDefault="00F40A61" w:rsidP="0069769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F40A61">
        <w:rPr>
          <w:sz w:val="24"/>
          <w:szCs w:val="24"/>
        </w:rPr>
        <w:t>Гарантийные обязательства Поставщика должны распространяться на весь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поставляемый Товар. Срок гарантии Поставщика на поставляемый по настоящему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договору товар составляет не менее 12 месяцев. Начальной датой гарантии</w:t>
      </w:r>
      <w:r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является дата подписания товарной накладной.</w:t>
      </w:r>
    </w:p>
    <w:p w:rsidR="00F40A61" w:rsidRPr="00F40A61" w:rsidRDefault="00F40A61" w:rsidP="00F40A61">
      <w:pPr>
        <w:autoSpaceDE w:val="0"/>
        <w:autoSpaceDN w:val="0"/>
        <w:adjustRightInd w:val="0"/>
        <w:ind w:firstLine="709"/>
        <w:jc w:val="left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F40A6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482F04" w:rsidRDefault="00F40A61" w:rsidP="00F40A61">
      <w:pPr>
        <w:pStyle w:val="ad"/>
        <w:autoSpaceDE w:val="0"/>
        <w:autoSpaceDN w:val="0"/>
        <w:adjustRightInd w:val="0"/>
        <w:ind w:left="0" w:firstLine="709"/>
        <w:jc w:val="left"/>
        <w:rPr>
          <w:sz w:val="24"/>
          <w:szCs w:val="24"/>
        </w:rPr>
      </w:pPr>
      <w:r w:rsidRPr="00F40A61">
        <w:rPr>
          <w:sz w:val="24"/>
          <w:szCs w:val="24"/>
        </w:rPr>
        <w:t>Товар должен обеспечивать эксплуатационные показатели в течение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установленного срока службы</w:t>
      </w:r>
      <w:r w:rsidR="00697696">
        <w:rPr>
          <w:sz w:val="24"/>
          <w:szCs w:val="24"/>
        </w:rPr>
        <w:t>.</w:t>
      </w:r>
    </w:p>
    <w:p w:rsidR="00697696" w:rsidRPr="00F40A61" w:rsidRDefault="00697696" w:rsidP="00F40A61">
      <w:pPr>
        <w:pStyle w:val="ad"/>
        <w:autoSpaceDE w:val="0"/>
        <w:autoSpaceDN w:val="0"/>
        <w:adjustRightInd w:val="0"/>
        <w:ind w:left="0" w:firstLine="709"/>
        <w:jc w:val="left"/>
        <w:rPr>
          <w:sz w:val="24"/>
          <w:szCs w:val="24"/>
        </w:rPr>
      </w:pPr>
    </w:p>
    <w:p w:rsidR="00482F04" w:rsidRDefault="00482F04" w:rsidP="00482F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40A61">
        <w:rPr>
          <w:b/>
          <w:bCs/>
          <w:sz w:val="24"/>
          <w:szCs w:val="24"/>
        </w:rPr>
        <w:t>Маркировка, состав те</w:t>
      </w:r>
      <w:r w:rsidR="00697696">
        <w:rPr>
          <w:b/>
          <w:bCs/>
          <w:sz w:val="24"/>
          <w:szCs w:val="24"/>
        </w:rPr>
        <w:t xml:space="preserve">хнической и эксплуатационной </w:t>
      </w:r>
      <w:r w:rsidRPr="00F40A61">
        <w:rPr>
          <w:b/>
          <w:bCs/>
          <w:sz w:val="24"/>
          <w:szCs w:val="24"/>
        </w:rPr>
        <w:t>документации.</w:t>
      </w:r>
    </w:p>
    <w:p w:rsidR="00F40A61" w:rsidRPr="00F40A61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На момент поставки, на товар должны быть предоставлены сертификаты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 xml:space="preserve">(наличие </w:t>
      </w:r>
      <w:r w:rsidR="00697696">
        <w:rPr>
          <w:sz w:val="24"/>
          <w:szCs w:val="24"/>
        </w:rPr>
        <w:t>и</w:t>
      </w:r>
      <w:r w:rsidRPr="00F40A61">
        <w:rPr>
          <w:sz w:val="24"/>
          <w:szCs w:val="24"/>
        </w:rPr>
        <w:t>нструкции по эксплуатации).</w:t>
      </w:r>
    </w:p>
    <w:p w:rsidR="00482F04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Не предоставление сертификатов на поставляемый товар возможно только в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случае предоставления документов подтверждающих, что сертификация товара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не предусмотрена действующим законодательством Российской Федерации.</w:t>
      </w:r>
    </w:p>
    <w:p w:rsidR="00697696" w:rsidRPr="00F40A61" w:rsidRDefault="00697696" w:rsidP="00697696">
      <w:pPr>
        <w:autoSpaceDE w:val="0"/>
        <w:autoSpaceDN w:val="0"/>
        <w:adjustRightInd w:val="0"/>
        <w:jc w:val="left"/>
        <w:rPr>
          <w:sz w:val="24"/>
          <w:szCs w:val="24"/>
        </w:rPr>
      </w:pPr>
    </w:p>
    <w:p w:rsidR="00482F04" w:rsidRPr="00F40A61" w:rsidRDefault="00482F04" w:rsidP="00482F0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40A61">
        <w:rPr>
          <w:b/>
          <w:bCs/>
          <w:sz w:val="24"/>
          <w:szCs w:val="24"/>
        </w:rPr>
        <w:t>Правила приемки продукции.</w:t>
      </w:r>
    </w:p>
    <w:p w:rsidR="00482F04" w:rsidRPr="00F40A61" w:rsidRDefault="00F40A61" w:rsidP="00697696">
      <w:pPr>
        <w:autoSpaceDE w:val="0"/>
        <w:autoSpaceDN w:val="0"/>
        <w:adjustRightInd w:val="0"/>
        <w:rPr>
          <w:sz w:val="24"/>
          <w:szCs w:val="24"/>
        </w:rPr>
      </w:pPr>
      <w:r w:rsidRPr="00F40A61">
        <w:rPr>
          <w:sz w:val="24"/>
          <w:szCs w:val="24"/>
        </w:rPr>
        <w:t>Приемка осуществляется в соответствии с действующим законодательством РФ и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Инструкциями о порядке приемки продукции производственно-технического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назначения по количеству и качеству. В случае выявления дефектов, в том числе</w:t>
      </w:r>
      <w:r w:rsidR="00697696">
        <w:rPr>
          <w:sz w:val="24"/>
          <w:szCs w:val="24"/>
        </w:rPr>
        <w:t xml:space="preserve"> </w:t>
      </w:r>
      <w:r w:rsidRPr="00F40A61">
        <w:rPr>
          <w:sz w:val="24"/>
          <w:szCs w:val="24"/>
        </w:rPr>
        <w:t>и скрытых, Поставщик обязан за свой счет заменить поставленную продукцию.</w:t>
      </w:r>
    </w:p>
    <w:p w:rsidR="00482F04" w:rsidRPr="00F40A61" w:rsidRDefault="00482F04" w:rsidP="00697696">
      <w:pPr>
        <w:spacing w:line="276" w:lineRule="auto"/>
        <w:ind w:firstLine="709"/>
        <w:rPr>
          <w:i/>
          <w:sz w:val="24"/>
          <w:szCs w:val="24"/>
        </w:rPr>
      </w:pPr>
    </w:p>
    <w:p w:rsidR="00482F04" w:rsidRPr="00F40A61" w:rsidRDefault="00482F04" w:rsidP="00482F04">
      <w:pPr>
        <w:spacing w:line="276" w:lineRule="auto"/>
        <w:ind w:firstLine="709"/>
        <w:rPr>
          <w:sz w:val="24"/>
          <w:szCs w:val="24"/>
        </w:rPr>
      </w:pPr>
    </w:p>
    <w:p w:rsidR="00482F04" w:rsidRPr="00F40A61" w:rsidRDefault="00482F04" w:rsidP="00482F04">
      <w:pPr>
        <w:ind w:firstLine="0"/>
        <w:rPr>
          <w:sz w:val="24"/>
          <w:szCs w:val="24"/>
        </w:rPr>
      </w:pPr>
      <w:r w:rsidRPr="00F40A61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82F04" w:rsidRPr="00F40A61" w:rsidRDefault="00482F04" w:rsidP="00482F04">
      <w:pPr>
        <w:ind w:firstLine="0"/>
        <w:rPr>
          <w:color w:val="00B0F0"/>
          <w:sz w:val="24"/>
          <w:szCs w:val="24"/>
        </w:rPr>
      </w:pPr>
      <w:r w:rsidRPr="00F40A61">
        <w:rPr>
          <w:sz w:val="24"/>
          <w:szCs w:val="24"/>
        </w:rPr>
        <w:t xml:space="preserve">       </w:t>
      </w:r>
      <w:r w:rsidR="00697696">
        <w:rPr>
          <w:sz w:val="24"/>
          <w:szCs w:val="24"/>
        </w:rPr>
        <w:t xml:space="preserve">    </w:t>
      </w:r>
      <w:r w:rsidRPr="00F40A61">
        <w:rPr>
          <w:sz w:val="24"/>
          <w:szCs w:val="24"/>
        </w:rPr>
        <w:t xml:space="preserve">должность                                                               подпись                       Фамилия И.О.         </w:t>
      </w:r>
    </w:p>
    <w:p w:rsidR="00482F04" w:rsidRPr="00F40A61" w:rsidRDefault="00482F04" w:rsidP="00482F04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F40A61" w:rsidRDefault="008A5CA5" w:rsidP="00482F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F40A6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3A" w:rsidRDefault="00497D3A">
      <w:r>
        <w:separator/>
      </w:r>
    </w:p>
  </w:endnote>
  <w:endnote w:type="continuationSeparator" w:id="0">
    <w:p w:rsidR="00497D3A" w:rsidRDefault="0049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3A" w:rsidRDefault="00497D3A">
      <w:r>
        <w:separator/>
      </w:r>
    </w:p>
  </w:footnote>
  <w:footnote w:type="continuationSeparator" w:id="0">
    <w:p w:rsidR="00497D3A" w:rsidRDefault="00497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CC3"/>
    <w:rsid w:val="00036612"/>
    <w:rsid w:val="000414B9"/>
    <w:rsid w:val="00042AAD"/>
    <w:rsid w:val="00042ABF"/>
    <w:rsid w:val="00044383"/>
    <w:rsid w:val="00044AD9"/>
    <w:rsid w:val="0004514A"/>
    <w:rsid w:val="00045931"/>
    <w:rsid w:val="00046DC2"/>
    <w:rsid w:val="00046E6D"/>
    <w:rsid w:val="0004703E"/>
    <w:rsid w:val="00050448"/>
    <w:rsid w:val="00051535"/>
    <w:rsid w:val="000544E5"/>
    <w:rsid w:val="00054CC8"/>
    <w:rsid w:val="00057FBD"/>
    <w:rsid w:val="000604C4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C71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9CF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5CD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718C"/>
    <w:rsid w:val="00241E80"/>
    <w:rsid w:val="0024201B"/>
    <w:rsid w:val="00242C9E"/>
    <w:rsid w:val="002443E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350B"/>
    <w:rsid w:val="00335018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869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2F04"/>
    <w:rsid w:val="0048342B"/>
    <w:rsid w:val="004834A5"/>
    <w:rsid w:val="00483C96"/>
    <w:rsid w:val="00484B82"/>
    <w:rsid w:val="004876E8"/>
    <w:rsid w:val="00490EA7"/>
    <w:rsid w:val="00492EC7"/>
    <w:rsid w:val="004975D8"/>
    <w:rsid w:val="00497866"/>
    <w:rsid w:val="00497D3A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107"/>
    <w:rsid w:val="004D2AE3"/>
    <w:rsid w:val="004D4807"/>
    <w:rsid w:val="004D4E32"/>
    <w:rsid w:val="004D55BC"/>
    <w:rsid w:val="004D579C"/>
    <w:rsid w:val="004E144D"/>
    <w:rsid w:val="004E1C6C"/>
    <w:rsid w:val="004E222E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D74B5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1D5"/>
    <w:rsid w:val="00605D5D"/>
    <w:rsid w:val="00605E5D"/>
    <w:rsid w:val="006121A0"/>
    <w:rsid w:val="00612811"/>
    <w:rsid w:val="00613868"/>
    <w:rsid w:val="006148E5"/>
    <w:rsid w:val="006149C7"/>
    <w:rsid w:val="00615023"/>
    <w:rsid w:val="00615786"/>
    <w:rsid w:val="00615D22"/>
    <w:rsid w:val="006167AC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6C6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5B2F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696"/>
    <w:rsid w:val="00697D58"/>
    <w:rsid w:val="006A0A7A"/>
    <w:rsid w:val="006A383F"/>
    <w:rsid w:val="006A4E1A"/>
    <w:rsid w:val="006A56E1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E799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0EAD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7F3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55E9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375C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7729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69D3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52"/>
    <w:rsid w:val="00B24C00"/>
    <w:rsid w:val="00B30EC8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2D2D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44DC"/>
    <w:rsid w:val="00D755F9"/>
    <w:rsid w:val="00D76196"/>
    <w:rsid w:val="00D80AA2"/>
    <w:rsid w:val="00D81F55"/>
    <w:rsid w:val="00D8303D"/>
    <w:rsid w:val="00D831E0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4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5DA"/>
    <w:rsid w:val="00E018B4"/>
    <w:rsid w:val="00E05512"/>
    <w:rsid w:val="00E05945"/>
    <w:rsid w:val="00E05A5E"/>
    <w:rsid w:val="00E06342"/>
    <w:rsid w:val="00E064CB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77C9D"/>
    <w:rsid w:val="00E80157"/>
    <w:rsid w:val="00E8200D"/>
    <w:rsid w:val="00E821CA"/>
    <w:rsid w:val="00E83F96"/>
    <w:rsid w:val="00E84C0F"/>
    <w:rsid w:val="00E84D86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A61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A8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2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8B1E-0A97-430D-84ED-7923F6ABC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A7CE8C-85D8-4C41-9264-A929E56CF8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B0DFEF0-AC14-4D0B-8092-3490F6D8EE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EF525-F765-46A0-8A6D-83E1DF49F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2022-01-14T10:55:00Z</dcterms:created>
  <dcterms:modified xsi:type="dcterms:W3CDTF">2022-08-11T15:24:00Z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